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6"/>
          <w:szCs w:val="2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8773030</wp:posOffset>
            </wp:positionH>
            <wp:positionV relativeFrom="page">
              <wp:posOffset>527685</wp:posOffset>
            </wp:positionV>
            <wp:extent cx="1018858" cy="552917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8858" cy="5529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6"/>
          <w:szCs w:val="26"/>
          <w:rtl w:val="0"/>
        </w:rPr>
        <w:t xml:space="preserve">Rúbrica de evaluación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2552"/>
        <w:gridCol w:w="1842"/>
        <w:gridCol w:w="6628"/>
        <w:tblGridChange w:id="0">
          <w:tblGrid>
            <w:gridCol w:w="2972"/>
            <w:gridCol w:w="2552"/>
            <w:gridCol w:w="1842"/>
            <w:gridCol w:w="6628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Área: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Comunicación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Grado: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1.°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Competencia: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Lee diversos tipos de textos escritos en su lengua materna</w:t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693"/>
        <w:gridCol w:w="2835"/>
        <w:gridCol w:w="2977"/>
        <w:gridCol w:w="3118"/>
        <w:tblGridChange w:id="0">
          <w:tblGrid>
            <w:gridCol w:w="2122"/>
            <w:gridCol w:w="2693"/>
            <w:gridCol w:w="2835"/>
            <w:gridCol w:w="2977"/>
            <w:gridCol w:w="3118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Criterios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Inicio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 proceso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Logrado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Logro destacado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Obtiene información del texto escrito.</w:t>
            </w:r>
          </w:p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Presenta dificultades para identificar información explícita que es claramente distinguible de otra.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Identifica alguna información explícita que es claramente distinguible de otra, pero aún necesita ayuda para identificar algunos datos.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Identifica información explícita que es claramente distinguible de otra.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Identifica información explícita que se encuentra en distintas partes del texto. 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Infiere e interpreta información del texto.</w:t>
            </w:r>
          </w:p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Tiene dificultades para deducir relaciones de causa-efecto que se pueden establecer fácilmente a partir de información explícita del texto.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Consigue deducir con ayuda relaciones de causa-efecto que se pueden establecer fácilmente a partir de información explícita del texto.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Deduce relaciones de causa-efecto que se pueden establecer fácilmente a partir de información explícita del texto.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Deduce relaciones de causa-efecto y semejanza-diferencia a partir de información explícita del texto.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Reflexiona y evalúa la forma, el contenido y contexto del texto.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Necesita ayuda para lograr expresar su opinión acerca del cuento que lee o escucha leer.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Expresa algunas ideas acerca del cuento que lee o escucha leer, pero aún necesita ayuda para conseguir expresar sus preferencias.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Opina acerca del cuento que lee o escucha leer expresando sus preferencias.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Opina acerca del cuento que lee expresando sus preferencias y manifiesta su opinión fundamentada sobre las acciones de los personajes.</w:t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27D2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027D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nk2j4QRqYdBFJyu6cf/zuqPmpg==">AMUW2mX1uPlsQTZRY43s3d54tfu2mZFQo95eU9uPKrrEUdnXjQRDhixhb9sOmupCGcopMDjOGyTUuW5pIw4ClJvk+awSUyxBRyUWo2xbz6OzyDwAyjeS/FeKwIrtQqxOTjLtHVcmzjcR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2023-02-10T09:25:00Z</dcterms:created>
  <dc:creator>MANUEL HERNANDEZ</dc:creator>
</cp:coreProperties>
</file>